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FE" w:rsidRPr="00493E34" w:rsidRDefault="009E4FFE" w:rsidP="009E4FFE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9E4FFE" w:rsidRPr="00493E34" w:rsidRDefault="009E4FFE" w:rsidP="009E4FFE">
      <w:pPr>
        <w:jc w:val="center"/>
        <w:rPr>
          <w:sz w:val="24"/>
          <w:szCs w:val="24"/>
          <w:u w:val="single"/>
        </w:rPr>
      </w:pPr>
    </w:p>
    <w:p w:rsidR="009E4FFE" w:rsidRPr="00493E34" w:rsidRDefault="009E4FFE" w:rsidP="009E4FFE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9E4FFE" w:rsidRPr="00493E34" w:rsidRDefault="009E4FFE" w:rsidP="009E4FFE">
      <w:pPr>
        <w:jc w:val="center"/>
        <w:rPr>
          <w:sz w:val="24"/>
          <w:szCs w:val="24"/>
        </w:rPr>
      </w:pPr>
      <w:r>
        <w:rPr>
          <w:sz w:val="24"/>
          <w:szCs w:val="24"/>
        </w:rPr>
        <w:t>№ 48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9E4FFE" w:rsidRPr="00493E34" w:rsidRDefault="009E4FFE" w:rsidP="009E4FFE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19</w:t>
      </w:r>
      <w:r w:rsidRPr="00493E34">
        <w:rPr>
          <w:sz w:val="24"/>
          <w:szCs w:val="24"/>
        </w:rPr>
        <w:t>.09.2015 година</w:t>
      </w:r>
    </w:p>
    <w:p w:rsidR="009E4FFE" w:rsidRPr="009E4FFE" w:rsidRDefault="009E4FFE" w:rsidP="009E4FFE">
      <w:pPr>
        <w:pStyle w:val="a3"/>
        <w:rPr>
          <w:rFonts w:asciiTheme="minorHAnsi" w:hAnsiTheme="minorHAnsi" w:cstheme="minorHAnsi"/>
        </w:rPr>
      </w:pPr>
      <w:r w:rsidRPr="00493E34">
        <w:t xml:space="preserve">ОТНОСНО: </w:t>
      </w:r>
      <w:r w:rsidRPr="009E4FFE">
        <w:rPr>
          <w:rFonts w:asciiTheme="minorHAnsi" w:hAnsiTheme="minorHAnsi" w:cstheme="minorHAnsi"/>
        </w:rPr>
        <w:t>Мястото, времето и процедурата за теглене на жребий за реда на поредните номера на партиите и коалициите от партии в бюлетините за гласуване за общински съветници и кметове на 25 октомври 2015г.</w:t>
      </w:r>
    </w:p>
    <w:p w:rsidR="009E4FFE" w:rsidRPr="00493E34" w:rsidRDefault="009E4FFE" w:rsidP="00A72AC1">
      <w:pPr>
        <w:pStyle w:val="a3"/>
      </w:pPr>
      <w:r>
        <w:t>На основание чл.87, ал.1, т.10 във връзка с чл.423, ал.1 от Изборния кодекс ОИК</w:t>
      </w:r>
    </w:p>
    <w:p w:rsidR="009E4FFE" w:rsidRDefault="009E4FFE" w:rsidP="009E4FFE">
      <w:pPr>
        <w:jc w:val="center"/>
        <w:rPr>
          <w:b/>
          <w:sz w:val="24"/>
          <w:szCs w:val="24"/>
        </w:rPr>
      </w:pPr>
      <w:r w:rsidRPr="00493E34">
        <w:rPr>
          <w:b/>
          <w:sz w:val="24"/>
          <w:szCs w:val="24"/>
        </w:rPr>
        <w:t>РЕШИ:</w:t>
      </w:r>
    </w:p>
    <w:p w:rsidR="00A72AC1" w:rsidRDefault="00A72AC1" w:rsidP="00A72AC1">
      <w:pPr>
        <w:pStyle w:val="a3"/>
      </w:pPr>
      <w:r>
        <w:t>1.Определя мястото и времето за теглене на жребий – Общинска администрация</w:t>
      </w:r>
      <w:r w:rsidRPr="000C3527">
        <w:t xml:space="preserve"> Ситово, ул. „Трети март“ №72 </w:t>
      </w:r>
      <w:r>
        <w:t xml:space="preserve">– </w:t>
      </w:r>
      <w:r w:rsidRPr="000C3527">
        <w:t>кабинет №27, ет.</w:t>
      </w:r>
      <w:r>
        <w:t xml:space="preserve">2., в </w:t>
      </w:r>
      <w:r w:rsidR="00157C8B">
        <w:t>16,00 часа на 22</w:t>
      </w:r>
      <w:r>
        <w:t>.09.2015г.</w:t>
      </w:r>
    </w:p>
    <w:p w:rsidR="00A72AC1" w:rsidRDefault="00A72AC1" w:rsidP="00A72AC1">
      <w:pPr>
        <w:pStyle w:val="a3"/>
      </w:pPr>
      <w:r>
        <w:t>            2.Процедурата да се проведе по реда описан в чл.423, ал.1 от ИК.</w:t>
      </w:r>
    </w:p>
    <w:p w:rsidR="009E4FFE" w:rsidRPr="00493E34" w:rsidRDefault="009E4FFE" w:rsidP="009E4FFE">
      <w:pPr>
        <w:rPr>
          <w:sz w:val="24"/>
          <w:szCs w:val="24"/>
        </w:rPr>
      </w:pPr>
      <w:r w:rsidRPr="00493E34">
        <w:rPr>
          <w:sz w:val="24"/>
          <w:szCs w:val="24"/>
        </w:rPr>
        <w:t>Решението може да се обжалва пред Централната избирателна комисия в 3/три/ - дневен срок от обявяването му.</w:t>
      </w:r>
    </w:p>
    <w:p w:rsidR="009E4FFE" w:rsidRDefault="009E4FFE" w:rsidP="009E4FFE"/>
    <w:p w:rsidR="009E4FFE" w:rsidRPr="00493E34" w:rsidRDefault="009E4FFE" w:rsidP="009E4FFE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9E4FFE" w:rsidRDefault="009E4FFE" w:rsidP="009E4FFE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9E4FFE" w:rsidRPr="00493E34" w:rsidRDefault="009E4FFE" w:rsidP="009E4FFE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9E4FFE" w:rsidRDefault="009E4FFE" w:rsidP="009E4FFE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9E4FFE" w:rsidRDefault="009E4FFE" w:rsidP="009E4FFE"/>
    <w:p w:rsidR="009E4FFE" w:rsidRDefault="009E4FFE" w:rsidP="009E4FFE"/>
    <w:p w:rsidR="00E418E2" w:rsidRDefault="00E418E2"/>
    <w:sectPr w:rsidR="00E418E2" w:rsidSect="00676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B0A8B"/>
    <w:multiLevelType w:val="hybridMultilevel"/>
    <w:tmpl w:val="3EBC29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4FFE"/>
    <w:rsid w:val="00157C8B"/>
    <w:rsid w:val="00921A96"/>
    <w:rsid w:val="009E4FFE"/>
    <w:rsid w:val="00A72AC1"/>
    <w:rsid w:val="00E4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72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2015-09-19T10:59:00Z</dcterms:created>
  <dcterms:modified xsi:type="dcterms:W3CDTF">2015-09-19T10:59:00Z</dcterms:modified>
</cp:coreProperties>
</file>